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1A3A00"/>
          <w:sz w:val="32"/>
          <w:szCs w:val="32"/>
        </w:rPr>
        <w:t xml:space="preserve">REGULAMIN SERWISU INTERNETOWEGO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3A6B00"/>
          <w:sz w:val="28"/>
          <w:szCs w:val="28"/>
        </w:rPr>
        <w:t xml:space="preserve">DOMYKONIN.PL</w:t>
      </w:r>
    </w:p>
    <w:p>
      <w:pPr>
        <w:spacing w:after="400"/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Obowiązuje od: 15 maja 2026 r.</w:t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1. POSTANOWIENIA OGÓLNE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www.domykonin.pl (dalej: „Serwis") jest stroną wizytówkową prezentującą informacje o ofercie właściciela. Treści publikowane są wyłącznie przez Administratora.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nie umożliwia dokonywania zakupów online ani zakładania kont użytkowników.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Korzystanie z Serwisu jest bezpłatne. Przeglądanie treści nie wymaga rejestracji.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Korzystanie z Serwisu oznacza akceptację niniejszego Regulaminu.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2. TREŚCI I ODPOWIEDZIALNOŚĆ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Informacje prezentowane w Serwisie mają charakter wyłącznie informacyjny i nie stanowią oferty handlowej w rozumieniu art. 66 Kodeksu cywilnego.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Administrator dokłada starań, aby treści były aktualne i rzetelne, jednak nie gwarantuje ich kompletności.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Administrator nie ponosi odpowiedzialności za przerwy techniczne w działaniu Serwisu.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może zawierać odnośniki do stron zewnętrznych – Administrator nie odpowiada za ich treść.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3. FORMULARZ KONTAKTOWY I DANE OSOBOWE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udostępnia formularz kontaktowy. Użytkownik może podać: imię, adres e-mail i treść wiadomości.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Dane przetwarzane są wyłącznie w celu udzielenia odpowiedzi na zapytanie, na podstawie art. 6 ust. 1 lit. f RODO.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Dane nie są przekazywane osobom trzecim i są przechowywane nie dłużej niż 12 miesięcy.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Użytkownikowi przysługuje prawo dostępu, sprostowania, usunięcia i ograniczenia przetwarzania danych. Kontakt: kontakt@domykonin.pl.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4. WŁASNOŚĆ INTELEKTUALNA I COOKIES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Wszelkie treści Serwisu (teksty, grafiki, zdjęcia) są własnością Administratora i są chronione prawem autorskim. Kopiowanie bez zgody jest zabronione.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może używać plików cookies. Użytkownik może wyłączyć cookies w ustawieniach przeglądarki.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5. POSTANOWIENIA KOŃCOWE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W sprawach nieuregulowanych stosuje się przepisy prawa polskiego, w szczególności Kodeksu cywilnego.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Administrator zastrzega sobie prawo do zmiany Regulaminu poprzez publikację nowej wersji na stronie Serwisu.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Kontakt z Administratorem: kontakt@domykonin.pl.</w:t>
      </w:r>
    </w:p>
    <w:p>
      <w:r>
        <w:t xml:space="preserve"/>
      </w:r>
    </w:p>
    <w:p>
      <w:pPr>
        <w:spacing w:before="400"/>
        <w:jc w:val="right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Wersja z dnia: 15 maja 2026 r.</w:t>
      </w:r>
    </w:p>
    <w:sectPr>
      <w:pgSz w:w="11906" w:h="16838" w:orient="portrait"/>
      <w:pgMar w:top="1440" w:right="144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80"/>
      <w:outlineLvl w:val="0"/>
    </w:pPr>
    <w:rPr>
      <w:rFonts w:ascii="Arial" w:cs="Arial" w:eastAsia="Arial" w:hAnsi="Arial"/>
      <w:b/>
      <w:bCs/>
      <w:color w:val="1A3A0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2026-05-14T23:06:37.805Z</dcterms:created>
  <dcterms:modified xsi:type="dcterms:W3CDTF">2026-05-14T23:06:37.805Z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